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2991A" w14:textId="77777777" w:rsidR="00A005E8" w:rsidRPr="00A005E8" w:rsidRDefault="00A005E8" w:rsidP="00A005E8">
      <w:pPr>
        <w:spacing w:line="360" w:lineRule="auto"/>
        <w:jc w:val="center"/>
        <w:rPr>
          <w:rFonts w:ascii="Faustina" w:hAnsi="Faustina"/>
          <w:b/>
          <w:smallCaps/>
          <w:sz w:val="28"/>
          <w:szCs w:val="28"/>
          <w:lang w:val="pl-PL"/>
        </w:rPr>
      </w:pPr>
      <w:r w:rsidRPr="00A005E8">
        <w:rPr>
          <w:rFonts w:ascii="Faustina" w:hAnsi="Faustina"/>
          <w:b/>
          <w:smallCaps/>
          <w:sz w:val="28"/>
          <w:szCs w:val="28"/>
          <w:lang w:val="pl-PL"/>
        </w:rPr>
        <w:t>FORMULARZ RECENZJI ARTYKUŁU</w:t>
      </w:r>
    </w:p>
    <w:p w14:paraId="67282EAB" w14:textId="77777777" w:rsidR="00A005E8" w:rsidRPr="00A005E8" w:rsidRDefault="00A005E8" w:rsidP="00A005E8">
      <w:pPr>
        <w:spacing w:line="360" w:lineRule="auto"/>
        <w:jc w:val="center"/>
        <w:rPr>
          <w:rFonts w:ascii="Faustina" w:hAnsi="Faustina"/>
          <w:i/>
          <w:lang w:val="pl-PL"/>
        </w:rPr>
      </w:pPr>
      <w:r w:rsidRPr="00A005E8">
        <w:rPr>
          <w:rFonts w:ascii="Faustina" w:hAnsi="Faustina"/>
          <w:i/>
          <w:lang w:val="pl-PL"/>
        </w:rPr>
        <w:t>do publikacji w czasopiśmie</w:t>
      </w:r>
    </w:p>
    <w:p w14:paraId="0B93471E" w14:textId="77777777" w:rsidR="00A005E8" w:rsidRPr="00A005E8" w:rsidRDefault="00A005E8" w:rsidP="00A005E8">
      <w:pPr>
        <w:spacing w:line="360" w:lineRule="auto"/>
        <w:jc w:val="center"/>
        <w:rPr>
          <w:rFonts w:ascii="Faustina" w:hAnsi="Faustina"/>
          <w:b/>
          <w:sz w:val="28"/>
          <w:szCs w:val="28"/>
          <w:lang w:val="pl-PL"/>
        </w:rPr>
      </w:pPr>
      <w:r w:rsidRPr="00A005E8">
        <w:rPr>
          <w:rFonts w:ascii="Faustina" w:hAnsi="Faustina"/>
          <w:b/>
          <w:sz w:val="28"/>
          <w:szCs w:val="28"/>
          <w:lang w:val="pl-PL"/>
        </w:rPr>
        <w:t>ZESZYTY NAUKOWE PEDAGOGIKI SPECJALNEJ</w:t>
      </w:r>
    </w:p>
    <w:p w14:paraId="2C1BFA14" w14:textId="77777777" w:rsidR="00A005E8" w:rsidRPr="00A005E8" w:rsidRDefault="00A005E8" w:rsidP="00A005E8">
      <w:pPr>
        <w:spacing w:line="360" w:lineRule="auto"/>
        <w:rPr>
          <w:rFonts w:ascii="Faustina" w:hAnsi="Faustina"/>
          <w:b/>
          <w:sz w:val="28"/>
          <w:szCs w:val="28"/>
          <w:lang w:val="pl-PL"/>
        </w:rPr>
      </w:pPr>
    </w:p>
    <w:p w14:paraId="4855A33D" w14:textId="50B0EEC4" w:rsidR="00A005E8" w:rsidRPr="00A005E8" w:rsidRDefault="00A005E8" w:rsidP="00A005E8">
      <w:pPr>
        <w:jc w:val="both"/>
        <w:rPr>
          <w:rFonts w:ascii="Faustina" w:hAnsi="Faustina"/>
          <w:lang w:val="pl-PL"/>
        </w:rPr>
      </w:pPr>
      <w:r w:rsidRPr="00A005E8">
        <w:rPr>
          <w:rFonts w:ascii="Faustina" w:hAnsi="Faustina"/>
          <w:b/>
          <w:smallCaps/>
          <w:lang w:val="pl-PL"/>
        </w:rPr>
        <w:t>Tytuł artykułu</w:t>
      </w:r>
      <w:r w:rsidRPr="00A005E8">
        <w:rPr>
          <w:rFonts w:ascii="Faustina" w:hAnsi="Faustina"/>
          <w:i/>
          <w:lang w:val="pl-PL"/>
        </w:rPr>
        <w:t>:</w:t>
      </w:r>
      <w:r w:rsidRPr="00A005E8">
        <w:rPr>
          <w:rFonts w:ascii="Faustina" w:hAnsi="Faustina"/>
          <w:lang w:val="pl-PL"/>
        </w:rPr>
        <w:t xml:space="preserve"> ………………………………………………………………………………………………………………………………………………</w:t>
      </w:r>
    </w:p>
    <w:p w14:paraId="18642A10" w14:textId="77777777" w:rsidR="00A005E8" w:rsidRPr="00A005E8" w:rsidRDefault="00A005E8" w:rsidP="00A005E8">
      <w:pPr>
        <w:spacing w:line="360" w:lineRule="auto"/>
        <w:rPr>
          <w:rFonts w:ascii="Faustina" w:hAnsi="Faustina"/>
          <w:b/>
          <w:lang w:val="pl-PL"/>
        </w:rPr>
      </w:pPr>
    </w:p>
    <w:p w14:paraId="55AE658D" w14:textId="38BB1A35" w:rsidR="00A005E8" w:rsidRPr="00A005E8" w:rsidRDefault="00A005E8" w:rsidP="00A005E8">
      <w:pPr>
        <w:spacing w:line="360" w:lineRule="auto"/>
        <w:rPr>
          <w:rFonts w:ascii="Faustina" w:hAnsi="Faustina"/>
          <w:b/>
          <w:sz w:val="22"/>
          <w:szCs w:val="22"/>
          <w:lang w:val="pl-PL"/>
        </w:rPr>
      </w:pPr>
      <w:r w:rsidRPr="00A005E8">
        <w:rPr>
          <w:rFonts w:ascii="Faustina" w:hAnsi="Faustina"/>
          <w:b/>
          <w:sz w:val="22"/>
          <w:szCs w:val="22"/>
          <w:lang w:val="pl-PL"/>
        </w:rPr>
        <w:t xml:space="preserve">Charakter tekstu (zaznaczyć </w:t>
      </w:r>
      <w:r>
        <w:rPr>
          <w:rFonts w:ascii="Faustina" w:hAnsi="Faustina"/>
          <w:b/>
          <w:sz w:val="22"/>
          <w:szCs w:val="22"/>
          <w:lang w:val="pl-PL"/>
        </w:rPr>
        <w:t>właściwe</w:t>
      </w:r>
      <w:r w:rsidRPr="00A005E8">
        <w:rPr>
          <w:rFonts w:ascii="Faustina" w:hAnsi="Faustina"/>
          <w:b/>
          <w:sz w:val="22"/>
          <w:szCs w:val="22"/>
          <w:lang w:val="pl-PL"/>
        </w:rPr>
        <w:t>):</w:t>
      </w:r>
    </w:p>
    <w:p w14:paraId="1E7AC5D7" w14:textId="77777777" w:rsidR="00A005E8" w:rsidRPr="00A005E8" w:rsidRDefault="00A005E8" w:rsidP="00A005E8">
      <w:pPr>
        <w:numPr>
          <w:ilvl w:val="0"/>
          <w:numId w:val="1"/>
        </w:numPr>
        <w:spacing w:line="360" w:lineRule="auto"/>
        <w:rPr>
          <w:rFonts w:ascii="Faustina" w:hAnsi="Faustina"/>
          <w:bCs/>
          <w:sz w:val="22"/>
          <w:szCs w:val="22"/>
          <w:lang w:val="pl-PL"/>
        </w:rPr>
      </w:pPr>
      <w:r w:rsidRPr="00A005E8">
        <w:rPr>
          <w:rFonts w:ascii="Faustina" w:hAnsi="Faustina"/>
          <w:bCs/>
          <w:sz w:val="22"/>
          <w:szCs w:val="22"/>
          <w:lang w:val="pl-PL"/>
        </w:rPr>
        <w:t>oryginalny artykuł naukowy (artykuł naukowy prezentujący wyniki oryginalnych badań o charakterze empirycznym, teoretycznym, technicznym lub analitycznym, artykuł monograficzny, artykuł konferencyjny, esej naukowy, studia przypadków);</w:t>
      </w:r>
    </w:p>
    <w:p w14:paraId="670486FF" w14:textId="77777777" w:rsidR="00A005E8" w:rsidRPr="00A005E8" w:rsidRDefault="00A005E8" w:rsidP="00A005E8">
      <w:pPr>
        <w:numPr>
          <w:ilvl w:val="0"/>
          <w:numId w:val="1"/>
        </w:numPr>
        <w:spacing w:line="360" w:lineRule="auto"/>
        <w:rPr>
          <w:rFonts w:ascii="Faustina" w:hAnsi="Faustina"/>
          <w:bCs/>
          <w:sz w:val="22"/>
          <w:szCs w:val="22"/>
          <w:lang w:val="pl-PL"/>
        </w:rPr>
      </w:pPr>
      <w:r w:rsidRPr="00A005E8">
        <w:rPr>
          <w:rFonts w:ascii="Faustina" w:hAnsi="Faustina"/>
          <w:bCs/>
          <w:sz w:val="22"/>
          <w:szCs w:val="22"/>
          <w:lang w:val="pl-PL"/>
        </w:rPr>
        <w:t>artykuł przeglądowy (stanowiący podsumowanie aktualnego stanu wiedzy w danym obszarze badawczym, nie musi zawierać oryginalnych wyników badań);</w:t>
      </w:r>
    </w:p>
    <w:p w14:paraId="33BBBFD3" w14:textId="77777777" w:rsidR="00A005E8" w:rsidRPr="00A005E8" w:rsidRDefault="00A005E8" w:rsidP="00A005E8">
      <w:pPr>
        <w:numPr>
          <w:ilvl w:val="0"/>
          <w:numId w:val="1"/>
        </w:numPr>
        <w:spacing w:line="360" w:lineRule="auto"/>
        <w:rPr>
          <w:rFonts w:ascii="Faustina" w:hAnsi="Faustina"/>
          <w:bCs/>
          <w:sz w:val="22"/>
          <w:szCs w:val="22"/>
          <w:lang w:val="pl-PL"/>
        </w:rPr>
      </w:pPr>
      <w:r w:rsidRPr="00A005E8">
        <w:rPr>
          <w:rFonts w:ascii="Faustina" w:hAnsi="Faustina"/>
          <w:bCs/>
          <w:sz w:val="22"/>
          <w:szCs w:val="22"/>
          <w:lang w:val="pl-PL"/>
        </w:rPr>
        <w:t>komunikat o wynikach badań (krótki artykuł naukowy opisujący wstępne rezultaty badań empirycznych o szczególnym znaczeniu).</w:t>
      </w:r>
    </w:p>
    <w:p w14:paraId="44BADDAA" w14:textId="77777777" w:rsidR="00A005E8" w:rsidRPr="00A005E8" w:rsidRDefault="00A005E8" w:rsidP="00A005E8">
      <w:pPr>
        <w:spacing w:line="360" w:lineRule="auto"/>
        <w:rPr>
          <w:rFonts w:ascii="Faustina" w:hAnsi="Faustina"/>
          <w:bCs/>
          <w:lang w:val="pl-PL"/>
        </w:rPr>
      </w:pPr>
    </w:p>
    <w:p w14:paraId="4FD69EB2" w14:textId="77777777" w:rsidR="00A005E8" w:rsidRPr="00A005E8" w:rsidRDefault="00A005E8" w:rsidP="00A005E8">
      <w:pPr>
        <w:spacing w:line="480" w:lineRule="auto"/>
        <w:jc w:val="center"/>
        <w:rPr>
          <w:rFonts w:ascii="Faustina" w:hAnsi="Faustina"/>
          <w:b/>
          <w:smallCaps/>
          <w:lang w:val="pl-PL"/>
        </w:rPr>
      </w:pPr>
      <w:r w:rsidRPr="00A005E8">
        <w:rPr>
          <w:rFonts w:ascii="Faustina" w:hAnsi="Faustina"/>
          <w:b/>
          <w:smallCaps/>
          <w:lang w:val="pl-PL"/>
        </w:rPr>
        <w:t>I. Recenzja</w:t>
      </w: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992"/>
        <w:gridCol w:w="851"/>
        <w:gridCol w:w="1276"/>
        <w:gridCol w:w="756"/>
      </w:tblGrid>
      <w:tr w:rsidR="00A005E8" w:rsidRPr="00A005E8" w14:paraId="18C624D0" w14:textId="77777777" w:rsidTr="001D37D5">
        <w:tc>
          <w:tcPr>
            <w:tcW w:w="534" w:type="dxa"/>
            <w:vMerge w:val="restart"/>
            <w:vAlign w:val="center"/>
          </w:tcPr>
          <w:p w14:paraId="7792E7A1" w14:textId="77777777" w:rsidR="00A005E8" w:rsidRPr="00A005E8" w:rsidRDefault="00A005E8" w:rsidP="001D37D5">
            <w:pPr>
              <w:jc w:val="center"/>
              <w:rPr>
                <w:rFonts w:ascii="Faustina" w:hAnsi="Faustina"/>
                <w:b/>
                <w:lang w:val="pl-PL"/>
              </w:rPr>
            </w:pPr>
            <w:r w:rsidRPr="00A005E8">
              <w:rPr>
                <w:rFonts w:ascii="Faustina" w:hAnsi="Faustina"/>
                <w:b/>
                <w:lang w:val="pl-PL"/>
              </w:rPr>
              <w:t>L.p.</w:t>
            </w:r>
          </w:p>
        </w:tc>
        <w:tc>
          <w:tcPr>
            <w:tcW w:w="4819" w:type="dxa"/>
            <w:vMerge w:val="restart"/>
            <w:vAlign w:val="center"/>
          </w:tcPr>
          <w:p w14:paraId="59CD0AF1" w14:textId="77777777" w:rsidR="00A005E8" w:rsidRPr="00A005E8" w:rsidRDefault="00A005E8" w:rsidP="001D37D5">
            <w:pPr>
              <w:jc w:val="center"/>
              <w:rPr>
                <w:rFonts w:ascii="Faustina" w:hAnsi="Faustina"/>
                <w:b/>
                <w:lang w:val="pl-PL"/>
              </w:rPr>
            </w:pPr>
            <w:r w:rsidRPr="00A005E8">
              <w:rPr>
                <w:rFonts w:ascii="Faustina" w:hAnsi="Faustina"/>
                <w:b/>
                <w:lang w:val="pl-PL"/>
              </w:rPr>
              <w:t>Kryterium oceny</w:t>
            </w:r>
          </w:p>
        </w:tc>
        <w:tc>
          <w:tcPr>
            <w:tcW w:w="3875" w:type="dxa"/>
            <w:gridSpan w:val="4"/>
          </w:tcPr>
          <w:p w14:paraId="2A299858" w14:textId="77777777" w:rsidR="00A005E8" w:rsidRPr="00A005E8" w:rsidRDefault="00A005E8" w:rsidP="001D37D5">
            <w:pPr>
              <w:jc w:val="center"/>
              <w:rPr>
                <w:rFonts w:ascii="Faustina" w:hAnsi="Faustina"/>
                <w:b/>
                <w:lang w:val="pl-PL"/>
              </w:rPr>
            </w:pPr>
            <w:r w:rsidRPr="00A005E8">
              <w:rPr>
                <w:rFonts w:ascii="Faustina" w:hAnsi="Faustina"/>
                <w:b/>
                <w:lang w:val="pl-PL"/>
              </w:rPr>
              <w:t>Ocena pracy</w:t>
            </w:r>
          </w:p>
        </w:tc>
      </w:tr>
      <w:tr w:rsidR="00A005E8" w:rsidRPr="00A005E8" w14:paraId="26500B26" w14:textId="77777777" w:rsidTr="001D37D5">
        <w:tc>
          <w:tcPr>
            <w:tcW w:w="534" w:type="dxa"/>
            <w:vMerge/>
          </w:tcPr>
          <w:p w14:paraId="047F05ED" w14:textId="77777777" w:rsidR="00A005E8" w:rsidRPr="00A005E8" w:rsidRDefault="00A005E8" w:rsidP="001D37D5">
            <w:pPr>
              <w:jc w:val="center"/>
              <w:rPr>
                <w:rFonts w:ascii="Faustina" w:hAnsi="Faustina"/>
                <w:b/>
                <w:lang w:val="pl-PL"/>
              </w:rPr>
            </w:pPr>
          </w:p>
        </w:tc>
        <w:tc>
          <w:tcPr>
            <w:tcW w:w="4819" w:type="dxa"/>
            <w:vMerge/>
          </w:tcPr>
          <w:p w14:paraId="1812F7B8" w14:textId="77777777" w:rsidR="00A005E8" w:rsidRPr="00A005E8" w:rsidRDefault="00A005E8" w:rsidP="001D37D5">
            <w:pPr>
              <w:jc w:val="center"/>
              <w:rPr>
                <w:rFonts w:ascii="Faustina" w:hAnsi="Faustina"/>
                <w:b/>
                <w:lang w:val="pl-PL"/>
              </w:rPr>
            </w:pPr>
          </w:p>
        </w:tc>
        <w:tc>
          <w:tcPr>
            <w:tcW w:w="992" w:type="dxa"/>
          </w:tcPr>
          <w:p w14:paraId="2AB5FE2D" w14:textId="77777777" w:rsidR="00A005E8" w:rsidRPr="00A005E8" w:rsidRDefault="00A005E8" w:rsidP="001D37D5">
            <w:pPr>
              <w:jc w:val="center"/>
              <w:rPr>
                <w:rFonts w:ascii="Faustina" w:hAnsi="Faustina"/>
                <w:b/>
                <w:lang w:val="pl-PL"/>
              </w:rPr>
            </w:pPr>
            <w:r w:rsidRPr="00A005E8">
              <w:rPr>
                <w:rFonts w:ascii="Faustina" w:hAnsi="Faustina"/>
                <w:b/>
                <w:lang w:val="pl-PL"/>
              </w:rPr>
              <w:t>b. dobra</w:t>
            </w:r>
          </w:p>
        </w:tc>
        <w:tc>
          <w:tcPr>
            <w:tcW w:w="851" w:type="dxa"/>
          </w:tcPr>
          <w:p w14:paraId="22E4BDE5" w14:textId="77777777" w:rsidR="00A005E8" w:rsidRPr="00A005E8" w:rsidRDefault="00A005E8" w:rsidP="001D37D5">
            <w:pPr>
              <w:jc w:val="center"/>
              <w:rPr>
                <w:rFonts w:ascii="Faustina" w:hAnsi="Faustina"/>
                <w:b/>
                <w:lang w:val="pl-PL"/>
              </w:rPr>
            </w:pPr>
            <w:r w:rsidRPr="00A005E8">
              <w:rPr>
                <w:rFonts w:ascii="Faustina" w:hAnsi="Faustina"/>
                <w:b/>
                <w:lang w:val="pl-PL"/>
              </w:rPr>
              <w:t>dobra</w:t>
            </w:r>
          </w:p>
        </w:tc>
        <w:tc>
          <w:tcPr>
            <w:tcW w:w="1276" w:type="dxa"/>
          </w:tcPr>
          <w:p w14:paraId="3C55C0D9" w14:textId="77777777" w:rsidR="00A005E8" w:rsidRPr="00A005E8" w:rsidRDefault="00A005E8" w:rsidP="001D37D5">
            <w:pPr>
              <w:jc w:val="center"/>
              <w:rPr>
                <w:rFonts w:ascii="Faustina" w:hAnsi="Faustina"/>
                <w:b/>
                <w:lang w:val="pl-PL"/>
              </w:rPr>
            </w:pPr>
            <w:r w:rsidRPr="00A005E8">
              <w:rPr>
                <w:rFonts w:ascii="Faustina" w:hAnsi="Faustina"/>
                <w:b/>
                <w:lang w:val="pl-PL"/>
              </w:rPr>
              <w:t>przeciętna</w:t>
            </w:r>
          </w:p>
        </w:tc>
        <w:tc>
          <w:tcPr>
            <w:tcW w:w="756" w:type="dxa"/>
          </w:tcPr>
          <w:p w14:paraId="40D429B0" w14:textId="77777777" w:rsidR="00A005E8" w:rsidRPr="00A005E8" w:rsidRDefault="00A005E8" w:rsidP="001D37D5">
            <w:pPr>
              <w:jc w:val="center"/>
              <w:rPr>
                <w:rFonts w:ascii="Faustina" w:hAnsi="Faustina"/>
                <w:b/>
                <w:lang w:val="pl-PL"/>
              </w:rPr>
            </w:pPr>
            <w:r w:rsidRPr="00A005E8">
              <w:rPr>
                <w:rFonts w:ascii="Faustina" w:hAnsi="Faustina"/>
                <w:b/>
                <w:lang w:val="pl-PL"/>
              </w:rPr>
              <w:t>słaba</w:t>
            </w:r>
          </w:p>
        </w:tc>
      </w:tr>
      <w:tr w:rsidR="00A005E8" w:rsidRPr="00A005E8" w14:paraId="16BD8CC5" w14:textId="77777777" w:rsidTr="001D37D5">
        <w:tc>
          <w:tcPr>
            <w:tcW w:w="534" w:type="dxa"/>
          </w:tcPr>
          <w:p w14:paraId="67C86BD9" w14:textId="77777777" w:rsidR="00A005E8" w:rsidRPr="00A005E8" w:rsidRDefault="00A005E8" w:rsidP="001D37D5">
            <w:pPr>
              <w:jc w:val="center"/>
              <w:rPr>
                <w:rFonts w:ascii="Faustina" w:hAnsi="Faustina"/>
                <w:b/>
                <w:sz w:val="22"/>
                <w:szCs w:val="22"/>
                <w:lang w:val="pl-PL"/>
              </w:rPr>
            </w:pPr>
            <w:r w:rsidRPr="00A005E8">
              <w:rPr>
                <w:rFonts w:ascii="Faustina" w:hAnsi="Faustina"/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4819" w:type="dxa"/>
          </w:tcPr>
          <w:p w14:paraId="0EDE42C5" w14:textId="77777777" w:rsidR="00A005E8" w:rsidRPr="00A005E8" w:rsidRDefault="00A005E8" w:rsidP="001D37D5">
            <w:pPr>
              <w:rPr>
                <w:rFonts w:ascii="Faustina" w:hAnsi="Faustina"/>
                <w:i/>
                <w:sz w:val="22"/>
                <w:szCs w:val="22"/>
                <w:lang w:val="pl-PL"/>
              </w:rPr>
            </w:pPr>
            <w:r w:rsidRPr="00A005E8">
              <w:rPr>
                <w:rFonts w:ascii="Faustina" w:hAnsi="Faustina"/>
                <w:i/>
                <w:sz w:val="22"/>
                <w:szCs w:val="22"/>
                <w:lang w:val="pl-PL"/>
              </w:rPr>
              <w:t>Poprawność sformułowania tytułu</w:t>
            </w:r>
          </w:p>
        </w:tc>
        <w:tc>
          <w:tcPr>
            <w:tcW w:w="992" w:type="dxa"/>
          </w:tcPr>
          <w:p w14:paraId="7FB4385C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3FE3157C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</w:tcPr>
          <w:p w14:paraId="05BC1DD4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756" w:type="dxa"/>
          </w:tcPr>
          <w:p w14:paraId="1CD0F116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</w:tr>
      <w:tr w:rsidR="00A005E8" w:rsidRPr="00A005E8" w14:paraId="51FCAE2B" w14:textId="77777777" w:rsidTr="001D37D5">
        <w:tc>
          <w:tcPr>
            <w:tcW w:w="534" w:type="dxa"/>
          </w:tcPr>
          <w:p w14:paraId="00CE28C1" w14:textId="77777777" w:rsidR="00A005E8" w:rsidRPr="00A005E8" w:rsidRDefault="00A005E8" w:rsidP="001D37D5">
            <w:pPr>
              <w:jc w:val="center"/>
              <w:rPr>
                <w:rFonts w:ascii="Faustina" w:hAnsi="Faustina"/>
                <w:b/>
                <w:sz w:val="22"/>
                <w:szCs w:val="22"/>
                <w:lang w:val="pl-PL"/>
              </w:rPr>
            </w:pPr>
            <w:r w:rsidRPr="00A005E8">
              <w:rPr>
                <w:rFonts w:ascii="Faustina" w:hAnsi="Faustina"/>
                <w:b/>
                <w:sz w:val="22"/>
                <w:szCs w:val="22"/>
                <w:lang w:val="pl-PL"/>
              </w:rPr>
              <w:t>2.</w:t>
            </w:r>
          </w:p>
        </w:tc>
        <w:tc>
          <w:tcPr>
            <w:tcW w:w="4819" w:type="dxa"/>
          </w:tcPr>
          <w:p w14:paraId="7FFE16A7" w14:textId="77777777" w:rsidR="00A005E8" w:rsidRPr="00A005E8" w:rsidRDefault="00A005E8" w:rsidP="001D37D5">
            <w:pPr>
              <w:rPr>
                <w:rFonts w:ascii="Faustina" w:hAnsi="Faustina"/>
                <w:i/>
                <w:sz w:val="22"/>
                <w:szCs w:val="22"/>
                <w:lang w:val="pl-PL"/>
              </w:rPr>
            </w:pPr>
            <w:r w:rsidRPr="00A005E8">
              <w:rPr>
                <w:rFonts w:ascii="Faustina" w:hAnsi="Faustina"/>
                <w:i/>
                <w:sz w:val="22"/>
                <w:szCs w:val="22"/>
                <w:lang w:val="pl-PL"/>
              </w:rPr>
              <w:t>Oryginalność opracowania</w:t>
            </w:r>
          </w:p>
        </w:tc>
        <w:tc>
          <w:tcPr>
            <w:tcW w:w="992" w:type="dxa"/>
          </w:tcPr>
          <w:p w14:paraId="51B7FAC1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1A1BADAF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</w:tcPr>
          <w:p w14:paraId="32E2D7CF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756" w:type="dxa"/>
          </w:tcPr>
          <w:p w14:paraId="437DF3BF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</w:tr>
      <w:tr w:rsidR="00A005E8" w:rsidRPr="00A005E8" w14:paraId="2CC8E17B" w14:textId="77777777" w:rsidTr="001D37D5">
        <w:tc>
          <w:tcPr>
            <w:tcW w:w="534" w:type="dxa"/>
          </w:tcPr>
          <w:p w14:paraId="65B281E8" w14:textId="77777777" w:rsidR="00A005E8" w:rsidRPr="00A005E8" w:rsidRDefault="00A005E8" w:rsidP="001D37D5">
            <w:pPr>
              <w:jc w:val="center"/>
              <w:rPr>
                <w:rFonts w:ascii="Faustina" w:hAnsi="Faustina"/>
                <w:b/>
                <w:sz w:val="22"/>
                <w:szCs w:val="22"/>
                <w:lang w:val="pl-PL"/>
              </w:rPr>
            </w:pPr>
            <w:r w:rsidRPr="00A005E8">
              <w:rPr>
                <w:rFonts w:ascii="Faustina" w:hAnsi="Faustina"/>
                <w:b/>
                <w:sz w:val="22"/>
                <w:szCs w:val="22"/>
                <w:lang w:val="pl-PL"/>
              </w:rPr>
              <w:t>3.</w:t>
            </w:r>
          </w:p>
        </w:tc>
        <w:tc>
          <w:tcPr>
            <w:tcW w:w="4819" w:type="dxa"/>
          </w:tcPr>
          <w:p w14:paraId="0C2E9CC4" w14:textId="77777777" w:rsidR="00A005E8" w:rsidRPr="00A005E8" w:rsidRDefault="00A005E8" w:rsidP="001D37D5">
            <w:pPr>
              <w:autoSpaceDE w:val="0"/>
              <w:autoSpaceDN w:val="0"/>
              <w:adjustRightInd w:val="0"/>
              <w:rPr>
                <w:rFonts w:ascii="Faustina" w:hAnsi="Faustina"/>
                <w:i/>
                <w:sz w:val="22"/>
                <w:szCs w:val="22"/>
                <w:lang w:val="pl-PL"/>
              </w:rPr>
            </w:pPr>
            <w:r w:rsidRPr="00A005E8">
              <w:rPr>
                <w:rFonts w:ascii="Faustina" w:hAnsi="Faustina"/>
                <w:i/>
                <w:sz w:val="22"/>
                <w:szCs w:val="22"/>
                <w:lang w:val="pl-PL"/>
              </w:rPr>
              <w:t>Aktualność i waga podjętego problemu</w:t>
            </w:r>
          </w:p>
        </w:tc>
        <w:tc>
          <w:tcPr>
            <w:tcW w:w="992" w:type="dxa"/>
          </w:tcPr>
          <w:p w14:paraId="7340CBDD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17D9D420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</w:tcPr>
          <w:p w14:paraId="1AAB8666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756" w:type="dxa"/>
          </w:tcPr>
          <w:p w14:paraId="414FC86D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</w:tr>
      <w:tr w:rsidR="00A005E8" w:rsidRPr="00A005E8" w14:paraId="79B28DB1" w14:textId="77777777" w:rsidTr="001D37D5">
        <w:tc>
          <w:tcPr>
            <w:tcW w:w="534" w:type="dxa"/>
          </w:tcPr>
          <w:p w14:paraId="317EE408" w14:textId="77777777" w:rsidR="00A005E8" w:rsidRPr="00A005E8" w:rsidRDefault="00A005E8" w:rsidP="001D37D5">
            <w:pPr>
              <w:jc w:val="center"/>
              <w:rPr>
                <w:rFonts w:ascii="Faustina" w:hAnsi="Faustina"/>
                <w:b/>
                <w:sz w:val="22"/>
                <w:szCs w:val="22"/>
                <w:lang w:val="pl-PL"/>
              </w:rPr>
            </w:pPr>
            <w:r w:rsidRPr="00A005E8">
              <w:rPr>
                <w:rFonts w:ascii="Faustina" w:hAnsi="Faustina"/>
                <w:b/>
                <w:sz w:val="22"/>
                <w:szCs w:val="22"/>
                <w:lang w:val="pl-PL"/>
              </w:rPr>
              <w:t xml:space="preserve">4. </w:t>
            </w:r>
          </w:p>
        </w:tc>
        <w:tc>
          <w:tcPr>
            <w:tcW w:w="4819" w:type="dxa"/>
          </w:tcPr>
          <w:p w14:paraId="6BFED128" w14:textId="77777777" w:rsidR="00A005E8" w:rsidRPr="00A005E8" w:rsidRDefault="00A005E8" w:rsidP="001D37D5">
            <w:pPr>
              <w:rPr>
                <w:rFonts w:ascii="Faustina" w:hAnsi="Faustina"/>
                <w:i/>
                <w:sz w:val="22"/>
                <w:szCs w:val="22"/>
                <w:lang w:val="pl-PL"/>
              </w:rPr>
            </w:pPr>
            <w:r w:rsidRPr="00A005E8">
              <w:rPr>
                <w:rFonts w:ascii="Faustina" w:hAnsi="Faustina"/>
                <w:i/>
                <w:sz w:val="22"/>
                <w:szCs w:val="22"/>
                <w:lang w:val="pl-PL"/>
              </w:rPr>
              <w:t>Poprawność sformułowania problemu badawczego</w:t>
            </w:r>
          </w:p>
        </w:tc>
        <w:tc>
          <w:tcPr>
            <w:tcW w:w="992" w:type="dxa"/>
          </w:tcPr>
          <w:p w14:paraId="29AAEBF6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1D2AFCBC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</w:tcPr>
          <w:p w14:paraId="152E6CE6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756" w:type="dxa"/>
          </w:tcPr>
          <w:p w14:paraId="31147AAA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</w:tr>
      <w:tr w:rsidR="00A005E8" w:rsidRPr="00A005E8" w14:paraId="040FC279" w14:textId="77777777" w:rsidTr="001D37D5">
        <w:tc>
          <w:tcPr>
            <w:tcW w:w="534" w:type="dxa"/>
          </w:tcPr>
          <w:p w14:paraId="51F2B982" w14:textId="77777777" w:rsidR="00A005E8" w:rsidRPr="00A005E8" w:rsidRDefault="00A005E8" w:rsidP="001D37D5">
            <w:pPr>
              <w:jc w:val="center"/>
              <w:rPr>
                <w:rFonts w:ascii="Faustina" w:hAnsi="Faustina"/>
                <w:b/>
                <w:sz w:val="22"/>
                <w:szCs w:val="22"/>
                <w:lang w:val="pl-PL"/>
              </w:rPr>
            </w:pPr>
            <w:r w:rsidRPr="00A005E8">
              <w:rPr>
                <w:rFonts w:ascii="Faustina" w:hAnsi="Faustina"/>
                <w:b/>
                <w:sz w:val="22"/>
                <w:szCs w:val="22"/>
                <w:lang w:val="pl-PL"/>
              </w:rPr>
              <w:t>5.</w:t>
            </w:r>
          </w:p>
        </w:tc>
        <w:tc>
          <w:tcPr>
            <w:tcW w:w="4819" w:type="dxa"/>
          </w:tcPr>
          <w:p w14:paraId="67C393F4" w14:textId="77777777" w:rsidR="00A005E8" w:rsidRPr="00A005E8" w:rsidRDefault="00A005E8" w:rsidP="001D37D5">
            <w:pPr>
              <w:rPr>
                <w:rFonts w:ascii="Faustina" w:hAnsi="Faustina"/>
                <w:i/>
                <w:sz w:val="22"/>
                <w:szCs w:val="22"/>
                <w:lang w:val="pl-PL"/>
              </w:rPr>
            </w:pPr>
            <w:r w:rsidRPr="00A005E8">
              <w:rPr>
                <w:rFonts w:ascii="Faustina" w:hAnsi="Faustina"/>
                <w:i/>
                <w:sz w:val="22"/>
                <w:szCs w:val="22"/>
                <w:lang w:val="pl-PL"/>
              </w:rPr>
              <w:t>Sposób prowadzenia badań i analiz</w:t>
            </w:r>
          </w:p>
        </w:tc>
        <w:tc>
          <w:tcPr>
            <w:tcW w:w="992" w:type="dxa"/>
          </w:tcPr>
          <w:p w14:paraId="550FEEC7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5F481ACA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</w:tcPr>
          <w:p w14:paraId="6C3890B2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756" w:type="dxa"/>
          </w:tcPr>
          <w:p w14:paraId="5113EA49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</w:tr>
      <w:tr w:rsidR="00A005E8" w:rsidRPr="00A005E8" w14:paraId="4BD80279" w14:textId="77777777" w:rsidTr="001D37D5">
        <w:tc>
          <w:tcPr>
            <w:tcW w:w="534" w:type="dxa"/>
          </w:tcPr>
          <w:p w14:paraId="6BA4482A" w14:textId="77777777" w:rsidR="00A005E8" w:rsidRPr="00A005E8" w:rsidRDefault="00A005E8" w:rsidP="001D37D5">
            <w:pPr>
              <w:jc w:val="center"/>
              <w:rPr>
                <w:rFonts w:ascii="Faustina" w:hAnsi="Faustina"/>
                <w:b/>
                <w:sz w:val="22"/>
                <w:szCs w:val="22"/>
                <w:lang w:val="pl-PL"/>
              </w:rPr>
            </w:pPr>
            <w:r w:rsidRPr="00A005E8">
              <w:rPr>
                <w:rFonts w:ascii="Faustina" w:hAnsi="Faustina"/>
                <w:b/>
                <w:sz w:val="22"/>
                <w:szCs w:val="22"/>
                <w:lang w:val="pl-PL"/>
              </w:rPr>
              <w:t>6.</w:t>
            </w:r>
          </w:p>
        </w:tc>
        <w:tc>
          <w:tcPr>
            <w:tcW w:w="4819" w:type="dxa"/>
          </w:tcPr>
          <w:p w14:paraId="1871538B" w14:textId="77777777" w:rsidR="00A005E8" w:rsidRPr="00A005E8" w:rsidRDefault="00A005E8" w:rsidP="001D37D5">
            <w:pPr>
              <w:rPr>
                <w:rFonts w:ascii="Faustina" w:hAnsi="Faustina"/>
                <w:i/>
                <w:sz w:val="22"/>
                <w:szCs w:val="22"/>
                <w:lang w:val="pl-PL"/>
              </w:rPr>
            </w:pPr>
            <w:r w:rsidRPr="00A005E8">
              <w:rPr>
                <w:rFonts w:ascii="Faustina" w:hAnsi="Faustina"/>
                <w:i/>
                <w:sz w:val="22"/>
                <w:szCs w:val="22"/>
                <w:lang w:val="pl-PL"/>
              </w:rPr>
              <w:t>Założenia metodyczne artykułu: cel badań, metody badawcze, poprawność i oryginalność wniosków</w:t>
            </w:r>
          </w:p>
        </w:tc>
        <w:tc>
          <w:tcPr>
            <w:tcW w:w="992" w:type="dxa"/>
          </w:tcPr>
          <w:p w14:paraId="4E9EBEB5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3B06FCF9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</w:tcPr>
          <w:p w14:paraId="1623A06B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756" w:type="dxa"/>
          </w:tcPr>
          <w:p w14:paraId="6FCDF90B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</w:tr>
      <w:tr w:rsidR="00A005E8" w:rsidRPr="00A005E8" w14:paraId="406EFD1F" w14:textId="77777777" w:rsidTr="001D37D5">
        <w:tc>
          <w:tcPr>
            <w:tcW w:w="534" w:type="dxa"/>
          </w:tcPr>
          <w:p w14:paraId="38E3AFF4" w14:textId="77777777" w:rsidR="00A005E8" w:rsidRPr="00A005E8" w:rsidRDefault="00A005E8" w:rsidP="001D37D5">
            <w:pPr>
              <w:jc w:val="center"/>
              <w:rPr>
                <w:rFonts w:ascii="Faustina" w:hAnsi="Faustina"/>
                <w:b/>
                <w:sz w:val="22"/>
                <w:szCs w:val="22"/>
                <w:lang w:val="pl-PL"/>
              </w:rPr>
            </w:pPr>
            <w:r w:rsidRPr="00A005E8">
              <w:rPr>
                <w:rFonts w:ascii="Faustina" w:hAnsi="Faustina"/>
                <w:b/>
                <w:sz w:val="22"/>
                <w:szCs w:val="22"/>
                <w:lang w:val="pl-PL"/>
              </w:rPr>
              <w:t>7.</w:t>
            </w:r>
          </w:p>
        </w:tc>
        <w:tc>
          <w:tcPr>
            <w:tcW w:w="4819" w:type="dxa"/>
          </w:tcPr>
          <w:p w14:paraId="11E1EEDF" w14:textId="77777777" w:rsidR="00A005E8" w:rsidRPr="00A005E8" w:rsidRDefault="00A005E8" w:rsidP="001D37D5">
            <w:pPr>
              <w:rPr>
                <w:rFonts w:ascii="Faustina" w:hAnsi="Faustina"/>
                <w:i/>
                <w:sz w:val="22"/>
                <w:szCs w:val="22"/>
                <w:lang w:val="pl-PL"/>
              </w:rPr>
            </w:pPr>
            <w:r w:rsidRPr="00A005E8">
              <w:rPr>
                <w:rFonts w:ascii="Faustina" w:hAnsi="Faustina"/>
                <w:i/>
                <w:sz w:val="22"/>
                <w:szCs w:val="22"/>
                <w:lang w:val="pl-PL"/>
              </w:rPr>
              <w:t>Formalna poprawność tekstu: struktura artykułu, adekwatność tytułu, język tekstu, wykorzystane źródła</w:t>
            </w:r>
          </w:p>
        </w:tc>
        <w:tc>
          <w:tcPr>
            <w:tcW w:w="992" w:type="dxa"/>
          </w:tcPr>
          <w:p w14:paraId="2395A293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3E8AB8C5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</w:tcPr>
          <w:p w14:paraId="6ADF2F76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756" w:type="dxa"/>
          </w:tcPr>
          <w:p w14:paraId="0F2CB02A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</w:tr>
      <w:tr w:rsidR="00A005E8" w:rsidRPr="00A005E8" w14:paraId="2B184F6F" w14:textId="77777777" w:rsidTr="001D37D5">
        <w:tc>
          <w:tcPr>
            <w:tcW w:w="534" w:type="dxa"/>
          </w:tcPr>
          <w:p w14:paraId="7CF15B22" w14:textId="77777777" w:rsidR="00A005E8" w:rsidRPr="00A005E8" w:rsidRDefault="00A005E8" w:rsidP="001D37D5">
            <w:pPr>
              <w:jc w:val="center"/>
              <w:rPr>
                <w:rFonts w:ascii="Faustina" w:hAnsi="Faustina"/>
                <w:b/>
                <w:sz w:val="22"/>
                <w:szCs w:val="22"/>
                <w:lang w:val="pl-PL"/>
              </w:rPr>
            </w:pPr>
            <w:r w:rsidRPr="00A005E8">
              <w:rPr>
                <w:rFonts w:ascii="Faustina" w:hAnsi="Faustina"/>
                <w:b/>
                <w:sz w:val="22"/>
                <w:szCs w:val="22"/>
                <w:lang w:val="pl-PL"/>
              </w:rPr>
              <w:t>8.</w:t>
            </w:r>
          </w:p>
        </w:tc>
        <w:tc>
          <w:tcPr>
            <w:tcW w:w="4819" w:type="dxa"/>
          </w:tcPr>
          <w:p w14:paraId="5242357D" w14:textId="77777777" w:rsidR="00A005E8" w:rsidRPr="00A005E8" w:rsidRDefault="00A005E8" w:rsidP="001D37D5">
            <w:pPr>
              <w:rPr>
                <w:rFonts w:ascii="Faustina" w:hAnsi="Faustina"/>
                <w:i/>
                <w:sz w:val="22"/>
                <w:szCs w:val="22"/>
                <w:lang w:val="pl-PL"/>
              </w:rPr>
            </w:pPr>
            <w:r w:rsidRPr="00A005E8">
              <w:rPr>
                <w:rFonts w:ascii="Faustina" w:hAnsi="Faustina"/>
                <w:i/>
                <w:sz w:val="22"/>
                <w:szCs w:val="22"/>
                <w:lang w:val="pl-PL"/>
              </w:rPr>
              <w:t>Zakres wykorzystanej literatury</w:t>
            </w:r>
          </w:p>
        </w:tc>
        <w:tc>
          <w:tcPr>
            <w:tcW w:w="992" w:type="dxa"/>
          </w:tcPr>
          <w:p w14:paraId="510AEC47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2B1740E7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</w:tcPr>
          <w:p w14:paraId="3621A0FB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756" w:type="dxa"/>
          </w:tcPr>
          <w:p w14:paraId="43298677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</w:tr>
      <w:tr w:rsidR="00A005E8" w:rsidRPr="00A005E8" w14:paraId="516784BF" w14:textId="77777777" w:rsidTr="001D37D5">
        <w:tc>
          <w:tcPr>
            <w:tcW w:w="534" w:type="dxa"/>
          </w:tcPr>
          <w:p w14:paraId="5EAC24BF" w14:textId="77777777" w:rsidR="00A005E8" w:rsidRPr="00A005E8" w:rsidRDefault="00A005E8" w:rsidP="001D37D5">
            <w:pPr>
              <w:jc w:val="center"/>
              <w:rPr>
                <w:rFonts w:ascii="Faustina" w:hAnsi="Faustina"/>
                <w:b/>
                <w:sz w:val="22"/>
                <w:szCs w:val="22"/>
                <w:lang w:val="pl-PL"/>
              </w:rPr>
            </w:pPr>
            <w:r w:rsidRPr="00A005E8">
              <w:rPr>
                <w:rFonts w:ascii="Faustina" w:hAnsi="Faustina"/>
                <w:b/>
                <w:sz w:val="22"/>
                <w:szCs w:val="22"/>
                <w:lang w:val="pl-PL"/>
              </w:rPr>
              <w:t>9.</w:t>
            </w:r>
          </w:p>
        </w:tc>
        <w:tc>
          <w:tcPr>
            <w:tcW w:w="4819" w:type="dxa"/>
          </w:tcPr>
          <w:p w14:paraId="0D0AA1E9" w14:textId="77777777" w:rsidR="00A005E8" w:rsidRPr="00A005E8" w:rsidRDefault="00A005E8" w:rsidP="001D37D5">
            <w:pPr>
              <w:rPr>
                <w:rFonts w:ascii="Faustina" w:hAnsi="Faustina"/>
                <w:i/>
                <w:sz w:val="22"/>
                <w:szCs w:val="22"/>
                <w:lang w:val="pl-PL"/>
              </w:rPr>
            </w:pPr>
            <w:r w:rsidRPr="00A005E8">
              <w:rPr>
                <w:rFonts w:ascii="Faustina" w:hAnsi="Faustina"/>
                <w:i/>
                <w:sz w:val="22"/>
                <w:szCs w:val="22"/>
                <w:lang w:val="pl-PL"/>
              </w:rPr>
              <w:t>Zakres rozwiązania problemu i wkład do</w:t>
            </w:r>
          </w:p>
          <w:p w14:paraId="6BF2180C" w14:textId="77777777" w:rsidR="00A005E8" w:rsidRPr="00A005E8" w:rsidRDefault="00A005E8" w:rsidP="001D37D5">
            <w:pPr>
              <w:rPr>
                <w:rFonts w:ascii="Faustina" w:hAnsi="Faustina"/>
                <w:i/>
                <w:sz w:val="22"/>
                <w:szCs w:val="22"/>
                <w:lang w:val="pl-PL"/>
              </w:rPr>
            </w:pPr>
            <w:r w:rsidRPr="00A005E8">
              <w:rPr>
                <w:rFonts w:ascii="Faustina" w:hAnsi="Faustina"/>
                <w:i/>
                <w:sz w:val="22"/>
                <w:szCs w:val="22"/>
                <w:lang w:val="pl-PL"/>
              </w:rPr>
              <w:t>nauki</w:t>
            </w:r>
          </w:p>
        </w:tc>
        <w:tc>
          <w:tcPr>
            <w:tcW w:w="992" w:type="dxa"/>
          </w:tcPr>
          <w:p w14:paraId="41916B3C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851" w:type="dxa"/>
          </w:tcPr>
          <w:p w14:paraId="02CBC5C7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</w:tcPr>
          <w:p w14:paraId="5E6F02C3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  <w:tc>
          <w:tcPr>
            <w:tcW w:w="756" w:type="dxa"/>
          </w:tcPr>
          <w:p w14:paraId="63C9D7C5" w14:textId="77777777" w:rsidR="00A005E8" w:rsidRPr="00A005E8" w:rsidRDefault="00A005E8" w:rsidP="001D37D5">
            <w:pPr>
              <w:jc w:val="center"/>
              <w:rPr>
                <w:rFonts w:ascii="Faustina" w:hAnsi="Faustina"/>
                <w:sz w:val="22"/>
                <w:szCs w:val="22"/>
                <w:lang w:val="pl-PL"/>
              </w:rPr>
            </w:pPr>
          </w:p>
        </w:tc>
      </w:tr>
    </w:tbl>
    <w:p w14:paraId="0B5C679C" w14:textId="77777777" w:rsidR="00A005E8" w:rsidRPr="00A005E8" w:rsidRDefault="00A005E8" w:rsidP="00A005E8">
      <w:pPr>
        <w:rPr>
          <w:rFonts w:ascii="Faustina" w:hAnsi="Faustina"/>
          <w:b/>
          <w:lang w:val="pl-PL"/>
        </w:rPr>
      </w:pPr>
    </w:p>
    <w:p w14:paraId="72FF8570" w14:textId="39CF3A57" w:rsidR="00A005E8" w:rsidRPr="00A005E8" w:rsidRDefault="00A005E8" w:rsidP="00A005E8">
      <w:pPr>
        <w:ind w:right="-82"/>
        <w:jc w:val="center"/>
        <w:rPr>
          <w:rFonts w:ascii="Faustina" w:hAnsi="Faustina"/>
          <w:b/>
          <w:bCs/>
          <w:smallCaps/>
          <w:lang w:val="pl-PL"/>
        </w:rPr>
      </w:pPr>
      <w:r w:rsidRPr="00A005E8">
        <w:rPr>
          <w:rFonts w:ascii="Faustina" w:hAnsi="Faustina"/>
          <w:b/>
          <w:smallCaps/>
          <w:lang w:val="pl-PL"/>
        </w:rPr>
        <w:t xml:space="preserve">II. </w:t>
      </w:r>
      <w:r w:rsidRPr="00A005E8">
        <w:rPr>
          <w:rFonts w:ascii="Faustina" w:hAnsi="Faustina"/>
          <w:b/>
          <w:bCs/>
          <w:smallCaps/>
          <w:lang w:val="pl-PL"/>
        </w:rPr>
        <w:t xml:space="preserve"> </w:t>
      </w:r>
      <w:r>
        <w:rPr>
          <w:rFonts w:ascii="Faustina" w:hAnsi="Faustina"/>
          <w:b/>
          <w:bCs/>
          <w:smallCaps/>
          <w:lang w:val="pl-PL"/>
        </w:rPr>
        <w:t>U</w:t>
      </w:r>
      <w:r w:rsidRPr="00A005E8">
        <w:rPr>
          <w:rFonts w:ascii="Faustina" w:hAnsi="Faustina"/>
          <w:b/>
          <w:bCs/>
          <w:smallCaps/>
          <w:lang w:val="pl-PL"/>
        </w:rPr>
        <w:t xml:space="preserve">zasadnienie i sugerowane poprawki </w:t>
      </w:r>
    </w:p>
    <w:p w14:paraId="4FAF1B9D" w14:textId="77777777" w:rsidR="00A005E8" w:rsidRPr="00A005E8" w:rsidRDefault="00A005E8" w:rsidP="00A005E8">
      <w:pPr>
        <w:rPr>
          <w:rFonts w:ascii="Faustina" w:hAnsi="Faustina"/>
          <w:b/>
          <w:sz w:val="22"/>
          <w:szCs w:val="22"/>
          <w:lang w:val="pl-PL"/>
        </w:rPr>
      </w:pPr>
    </w:p>
    <w:p w14:paraId="0BC32EAE" w14:textId="4374E952" w:rsidR="00A005E8" w:rsidRPr="00A005E8" w:rsidRDefault="00A005E8" w:rsidP="00A005E8">
      <w:pPr>
        <w:rPr>
          <w:rFonts w:ascii="Faustina" w:hAnsi="Faustina"/>
          <w:b/>
          <w:sz w:val="22"/>
          <w:szCs w:val="22"/>
          <w:lang w:val="pl-PL"/>
        </w:rPr>
      </w:pPr>
      <w:r>
        <w:rPr>
          <w:rFonts w:ascii="Faustina" w:hAnsi="Faustina"/>
          <w:b/>
          <w:sz w:val="22"/>
          <w:szCs w:val="22"/>
          <w:lang w:val="pl-PL"/>
        </w:rPr>
        <w:t>Uzasadnienie</w:t>
      </w:r>
      <w:r w:rsidRPr="00A005E8">
        <w:rPr>
          <w:rFonts w:ascii="Faustina" w:hAnsi="Faustina"/>
          <w:b/>
          <w:sz w:val="22"/>
          <w:szCs w:val="22"/>
          <w:lang w:val="pl-PL"/>
        </w:rPr>
        <w:t xml:space="preserve">: </w:t>
      </w:r>
    </w:p>
    <w:p w14:paraId="59E2781D" w14:textId="77777777" w:rsidR="00A005E8" w:rsidRPr="00A005E8" w:rsidRDefault="00A005E8" w:rsidP="00A005E8">
      <w:pPr>
        <w:rPr>
          <w:rFonts w:ascii="Faustina" w:hAnsi="Faustina"/>
          <w:b/>
          <w:sz w:val="22"/>
          <w:szCs w:val="22"/>
          <w:lang w:val="pl-PL"/>
        </w:rPr>
      </w:pPr>
    </w:p>
    <w:p w14:paraId="6026E57F" w14:textId="77777777" w:rsidR="00A005E8" w:rsidRPr="00A005E8" w:rsidRDefault="00A005E8" w:rsidP="00A005E8">
      <w:pPr>
        <w:rPr>
          <w:rFonts w:ascii="Faustina" w:hAnsi="Faustina"/>
          <w:b/>
          <w:sz w:val="22"/>
          <w:szCs w:val="22"/>
          <w:lang w:val="pl-PL"/>
        </w:rPr>
      </w:pPr>
    </w:p>
    <w:p w14:paraId="4F3F27BB" w14:textId="77777777" w:rsidR="00A005E8" w:rsidRPr="00A005E8" w:rsidRDefault="00A005E8" w:rsidP="00A005E8">
      <w:pPr>
        <w:ind w:right="-82"/>
        <w:rPr>
          <w:rFonts w:ascii="Faustina" w:hAnsi="Faustina"/>
          <w:b/>
          <w:sz w:val="22"/>
          <w:szCs w:val="22"/>
          <w:lang w:val="pl-PL"/>
        </w:rPr>
      </w:pPr>
      <w:r w:rsidRPr="00A005E8">
        <w:rPr>
          <w:rFonts w:ascii="Faustina" w:hAnsi="Faustina"/>
          <w:b/>
          <w:sz w:val="22"/>
          <w:szCs w:val="22"/>
          <w:lang w:val="pl-PL"/>
        </w:rPr>
        <w:t>Sugerowane zmiany przed opublikowaniem artykułu:</w:t>
      </w:r>
    </w:p>
    <w:p w14:paraId="47E6E811" w14:textId="77777777" w:rsidR="004E0F37" w:rsidRDefault="004E0F37">
      <w:pPr>
        <w:rPr>
          <w:lang w:val="pl-PL"/>
        </w:rPr>
      </w:pPr>
    </w:p>
    <w:p w14:paraId="657F8DD4" w14:textId="77777777" w:rsidR="00A005E8" w:rsidRDefault="00A005E8">
      <w:pPr>
        <w:rPr>
          <w:lang w:val="pl-PL"/>
        </w:rPr>
      </w:pPr>
    </w:p>
    <w:p w14:paraId="2B7722D1" w14:textId="77777777" w:rsidR="00A005E8" w:rsidRPr="00A005E8" w:rsidRDefault="00A005E8">
      <w:pPr>
        <w:rPr>
          <w:lang w:val="pl-PL"/>
        </w:rPr>
      </w:pPr>
    </w:p>
    <w:p w14:paraId="49F595E1" w14:textId="64A756E8" w:rsidR="00A005E8" w:rsidRDefault="00A005E8" w:rsidP="00A005E8">
      <w:pPr>
        <w:jc w:val="center"/>
        <w:rPr>
          <w:rFonts w:ascii="Faustina" w:hAnsi="Faustina"/>
          <w:b/>
          <w:smallCaps/>
          <w:lang w:val="pl-PL"/>
        </w:rPr>
      </w:pPr>
      <w:r w:rsidRPr="00A005E8">
        <w:rPr>
          <w:rFonts w:ascii="Faustina" w:hAnsi="Faustina"/>
          <w:b/>
          <w:smallCaps/>
          <w:lang w:val="pl-PL"/>
        </w:rPr>
        <w:lastRenderedPageBreak/>
        <w:t>III. Proponowana decyzja</w:t>
      </w:r>
    </w:p>
    <w:p w14:paraId="36EB705F" w14:textId="77777777" w:rsidR="00A005E8" w:rsidRDefault="00A005E8" w:rsidP="00A005E8">
      <w:pPr>
        <w:rPr>
          <w:rFonts w:ascii="Faustina" w:hAnsi="Faustina"/>
          <w:b/>
          <w:smallCaps/>
          <w:lang w:val="pl-PL"/>
        </w:rPr>
      </w:pPr>
    </w:p>
    <w:p w14:paraId="08645B9B" w14:textId="10194C3D" w:rsidR="00FA4333" w:rsidRPr="00FA4333" w:rsidRDefault="00FA4333" w:rsidP="00FA4333">
      <w:pPr>
        <w:pStyle w:val="Akapitzlist"/>
        <w:numPr>
          <w:ilvl w:val="0"/>
          <w:numId w:val="4"/>
        </w:numPr>
        <w:spacing w:line="360" w:lineRule="auto"/>
        <w:rPr>
          <w:rFonts w:ascii="Faustina" w:hAnsi="Faustina"/>
          <w:sz w:val="22"/>
          <w:szCs w:val="22"/>
          <w:lang w:val="pl-PL"/>
        </w:rPr>
      </w:pPr>
      <w:r>
        <w:rPr>
          <w:rFonts w:ascii="Faustina" w:hAnsi="Faustina"/>
          <w:sz w:val="22"/>
          <w:szCs w:val="22"/>
          <w:lang w:val="pl-PL"/>
        </w:rPr>
        <w:t>T</w:t>
      </w:r>
      <w:r w:rsidRPr="00FA4333">
        <w:rPr>
          <w:rFonts w:ascii="Faustina" w:hAnsi="Faustina"/>
          <w:sz w:val="22"/>
          <w:szCs w:val="22"/>
          <w:lang w:val="pl-PL"/>
        </w:rPr>
        <w:t>ekst nadaje się do publikacji w obecnej postaci</w:t>
      </w:r>
      <w:r>
        <w:rPr>
          <w:rFonts w:ascii="Faustina" w:hAnsi="Faustina"/>
          <w:sz w:val="22"/>
          <w:szCs w:val="22"/>
          <w:lang w:val="pl-PL"/>
        </w:rPr>
        <w:t>.</w:t>
      </w:r>
    </w:p>
    <w:p w14:paraId="0D1B087A" w14:textId="6B810A72" w:rsidR="00FA4333" w:rsidRPr="00FA4333" w:rsidRDefault="00FA4333" w:rsidP="00FA4333">
      <w:pPr>
        <w:pStyle w:val="Akapitzlist"/>
        <w:numPr>
          <w:ilvl w:val="0"/>
          <w:numId w:val="4"/>
        </w:numPr>
        <w:spacing w:line="360" w:lineRule="auto"/>
        <w:rPr>
          <w:rFonts w:ascii="Faustina" w:hAnsi="Faustina"/>
          <w:sz w:val="22"/>
          <w:szCs w:val="22"/>
          <w:lang w:val="pl-PL"/>
        </w:rPr>
      </w:pPr>
      <w:r>
        <w:rPr>
          <w:rFonts w:ascii="Faustina" w:hAnsi="Faustina"/>
          <w:sz w:val="22"/>
          <w:szCs w:val="22"/>
          <w:lang w:val="pl-PL"/>
        </w:rPr>
        <w:t>T</w:t>
      </w:r>
      <w:r w:rsidRPr="00FA4333">
        <w:rPr>
          <w:rFonts w:ascii="Faustina" w:hAnsi="Faustina"/>
          <w:sz w:val="22"/>
          <w:szCs w:val="22"/>
          <w:lang w:val="pl-PL"/>
        </w:rPr>
        <w:t>ekst nadaje się do publikacji po wprowadzeniu poprawek</w:t>
      </w:r>
      <w:r>
        <w:rPr>
          <w:rFonts w:ascii="Faustina" w:hAnsi="Faustina"/>
          <w:sz w:val="22"/>
          <w:szCs w:val="22"/>
          <w:lang w:val="pl-PL"/>
        </w:rPr>
        <w:t>.</w:t>
      </w:r>
    </w:p>
    <w:p w14:paraId="6120E884" w14:textId="50CA3A1A" w:rsidR="00FA4333" w:rsidRPr="00FA4333" w:rsidRDefault="00FA4333" w:rsidP="00FA4333">
      <w:pPr>
        <w:pStyle w:val="Akapitzlist"/>
        <w:numPr>
          <w:ilvl w:val="0"/>
          <w:numId w:val="4"/>
        </w:numPr>
        <w:spacing w:line="360" w:lineRule="auto"/>
        <w:rPr>
          <w:rFonts w:ascii="Faustina" w:hAnsi="Faustina"/>
          <w:sz w:val="22"/>
          <w:szCs w:val="22"/>
          <w:lang w:val="pl-PL"/>
        </w:rPr>
      </w:pPr>
      <w:r>
        <w:rPr>
          <w:rFonts w:ascii="Faustina" w:hAnsi="Faustina"/>
          <w:sz w:val="22"/>
          <w:szCs w:val="22"/>
          <w:lang w:val="pl-PL"/>
        </w:rPr>
        <w:t>T</w:t>
      </w:r>
      <w:r w:rsidRPr="00FA4333">
        <w:rPr>
          <w:rFonts w:ascii="Faustina" w:hAnsi="Faustina"/>
          <w:sz w:val="22"/>
          <w:szCs w:val="22"/>
          <w:lang w:val="pl-PL"/>
        </w:rPr>
        <w:t>ekst wymaga wprowadzenia istotnych poprawek i ponownego zrecenzowania</w:t>
      </w:r>
      <w:r>
        <w:rPr>
          <w:rFonts w:ascii="Faustina" w:hAnsi="Faustina"/>
          <w:sz w:val="22"/>
          <w:szCs w:val="22"/>
          <w:lang w:val="pl-PL"/>
        </w:rPr>
        <w:t>.</w:t>
      </w:r>
    </w:p>
    <w:p w14:paraId="3D0C0FA1" w14:textId="6E5D0C79" w:rsidR="00A005E8" w:rsidRPr="00FA4333" w:rsidRDefault="00FA4333" w:rsidP="00FA4333">
      <w:pPr>
        <w:pStyle w:val="Akapitzlist"/>
        <w:numPr>
          <w:ilvl w:val="0"/>
          <w:numId w:val="4"/>
        </w:numPr>
        <w:spacing w:line="360" w:lineRule="auto"/>
        <w:rPr>
          <w:lang w:val="pl-PL"/>
        </w:rPr>
      </w:pPr>
      <w:r>
        <w:rPr>
          <w:rFonts w:ascii="Faustina" w:hAnsi="Faustina"/>
          <w:sz w:val="22"/>
          <w:szCs w:val="22"/>
          <w:lang w:val="pl-PL"/>
        </w:rPr>
        <w:t>T</w:t>
      </w:r>
      <w:r w:rsidRPr="00FA4333">
        <w:rPr>
          <w:rFonts w:ascii="Faustina" w:hAnsi="Faustina"/>
          <w:sz w:val="22"/>
          <w:szCs w:val="22"/>
          <w:lang w:val="pl-PL"/>
        </w:rPr>
        <w:t>ekst nie nadaje się do publikacji.</w:t>
      </w:r>
    </w:p>
    <w:p w14:paraId="6652A606" w14:textId="77777777" w:rsidR="00A005E8" w:rsidRDefault="00A005E8">
      <w:pPr>
        <w:rPr>
          <w:lang w:val="pl-PL"/>
        </w:rPr>
      </w:pPr>
    </w:p>
    <w:p w14:paraId="34488A94" w14:textId="77777777" w:rsidR="00A005E8" w:rsidRDefault="00A005E8">
      <w:pPr>
        <w:rPr>
          <w:lang w:val="pl-PL"/>
        </w:rPr>
      </w:pPr>
    </w:p>
    <w:p w14:paraId="4AB2DDE5" w14:textId="2FD0A25F" w:rsidR="00A005E8" w:rsidRPr="00A005E8" w:rsidRDefault="00A005E8" w:rsidP="00A005E8">
      <w:pPr>
        <w:jc w:val="right"/>
        <w:rPr>
          <w:rFonts w:ascii="Faustina" w:hAnsi="Faustina"/>
          <w:lang w:val="pl-PL"/>
        </w:rPr>
      </w:pPr>
      <w:r>
        <w:rPr>
          <w:rFonts w:ascii="Faustina" w:hAnsi="Faustina"/>
          <w:lang w:val="pl-PL"/>
        </w:rPr>
        <w:t>…………………….</w:t>
      </w:r>
      <w:r w:rsidRPr="00A005E8">
        <w:rPr>
          <w:rFonts w:ascii="Faustina" w:hAnsi="Faustina"/>
          <w:lang w:val="pl-PL"/>
        </w:rPr>
        <w:t>………………</w:t>
      </w:r>
      <w:r>
        <w:rPr>
          <w:rFonts w:ascii="Faustina" w:hAnsi="Faustina"/>
          <w:lang w:val="pl-PL"/>
        </w:rPr>
        <w:t>………………….</w:t>
      </w:r>
    </w:p>
    <w:p w14:paraId="117EB057" w14:textId="6F48EE06" w:rsidR="00A005E8" w:rsidRPr="00A005E8" w:rsidRDefault="00A005E8" w:rsidP="00A005E8">
      <w:pPr>
        <w:jc w:val="right"/>
        <w:rPr>
          <w:rFonts w:ascii="Faustina" w:hAnsi="Faustina"/>
          <w:sz w:val="20"/>
          <w:szCs w:val="20"/>
          <w:lang w:val="pl-PL"/>
        </w:rPr>
      </w:pPr>
      <w:r w:rsidRPr="00A005E8">
        <w:rPr>
          <w:rFonts w:ascii="Faustina" w:hAnsi="Faustina"/>
          <w:sz w:val="20"/>
          <w:szCs w:val="20"/>
          <w:lang w:val="pl-PL"/>
        </w:rPr>
        <w:t>podpis Recenzenta</w:t>
      </w:r>
    </w:p>
    <w:sectPr w:rsidR="00A005E8" w:rsidRPr="00A00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OEFLER TEXT BLACK">
    <w:panose1 w:val="02030802060706020203"/>
    <w:charset w:val="00"/>
    <w:family w:val="roman"/>
    <w:pitch w:val="variable"/>
    <w:sig w:usb0="800000EF" w:usb1="5000204B" w:usb2="00000004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austina">
    <w:panose1 w:val="00000000000000000000"/>
    <w:charset w:val="00"/>
    <w:family w:val="auto"/>
    <w:pitch w:val="variable"/>
    <w:sig w:usb0="A00000FF" w:usb1="5001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456C6"/>
    <w:multiLevelType w:val="hybridMultilevel"/>
    <w:tmpl w:val="445A9C34"/>
    <w:lvl w:ilvl="0" w:tplc="785CEB32">
      <w:start w:val="1"/>
      <w:numFmt w:val="bullet"/>
      <w:lvlText w:val=""/>
      <w:lvlJc w:val="left"/>
      <w:pPr>
        <w:ind w:left="720" w:hanging="360"/>
      </w:pPr>
      <w:rPr>
        <w:rFonts w:ascii="HOEFLER TEXT BLACK" w:hAnsi="HOEFLER TEXT BLACK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7AA8"/>
    <w:multiLevelType w:val="hybridMultilevel"/>
    <w:tmpl w:val="AC1AF6C8"/>
    <w:lvl w:ilvl="0" w:tplc="785CEB32">
      <w:start w:val="1"/>
      <w:numFmt w:val="bullet"/>
      <w:lvlText w:val=""/>
      <w:lvlJc w:val="left"/>
      <w:pPr>
        <w:ind w:left="720" w:hanging="360"/>
      </w:pPr>
      <w:rPr>
        <w:rFonts w:ascii="HOEFLER TEXT BLACK" w:hAnsi="HOEFLER TEXT BLACK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B1355"/>
    <w:multiLevelType w:val="hybridMultilevel"/>
    <w:tmpl w:val="8BD4B782"/>
    <w:lvl w:ilvl="0" w:tplc="785CEB32">
      <w:start w:val="1"/>
      <w:numFmt w:val="bullet"/>
      <w:lvlText w:val=""/>
      <w:lvlJc w:val="left"/>
      <w:pPr>
        <w:ind w:left="720" w:hanging="360"/>
      </w:pPr>
      <w:rPr>
        <w:rFonts w:ascii="HOEFLER TEXT BLACK" w:hAnsi="HOEFLER TEXT BLACK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10E15"/>
    <w:multiLevelType w:val="hybridMultilevel"/>
    <w:tmpl w:val="F3ACD390"/>
    <w:lvl w:ilvl="0" w:tplc="785CEB32">
      <w:start w:val="1"/>
      <w:numFmt w:val="bullet"/>
      <w:lvlText w:val=""/>
      <w:lvlJc w:val="left"/>
      <w:pPr>
        <w:ind w:left="720" w:hanging="360"/>
      </w:pPr>
      <w:rPr>
        <w:rFonts w:ascii="HOEFLER TEXT BLACK" w:hAnsi="HOEFLER TEXT BLACK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8196">
    <w:abstractNumId w:val="2"/>
  </w:num>
  <w:num w:numId="2" w16cid:durableId="1413353910">
    <w:abstractNumId w:val="1"/>
  </w:num>
  <w:num w:numId="3" w16cid:durableId="54283742">
    <w:abstractNumId w:val="3"/>
  </w:num>
  <w:num w:numId="4" w16cid:durableId="57332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E8"/>
    <w:rsid w:val="00192B51"/>
    <w:rsid w:val="001F4C9D"/>
    <w:rsid w:val="002033DA"/>
    <w:rsid w:val="002D1004"/>
    <w:rsid w:val="004E0F37"/>
    <w:rsid w:val="006D3A96"/>
    <w:rsid w:val="00A005E8"/>
    <w:rsid w:val="00B24CB7"/>
    <w:rsid w:val="00CF5C71"/>
    <w:rsid w:val="00FA4333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9B05"/>
  <w15:chartTrackingRefBased/>
  <w15:docId w15:val="{19C28CA6-83FD-DD40-A10C-489543F0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5E8"/>
    <w:rPr>
      <w:rFonts w:ascii="Times New Roman" w:eastAsia="Times New Roman" w:hAnsi="Times New Roman" w:cs="Times New Roman"/>
      <w:kern w:val="0"/>
      <w:lang w:val="it-IT" w:eastAsia="it-IT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0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0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0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0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0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05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05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05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05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0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0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05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05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05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05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05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05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05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0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05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0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05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05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05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05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0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05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05E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A005E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Strzelecki</dc:creator>
  <cp:keywords/>
  <dc:description/>
  <cp:lastModifiedBy>Dominik Strzelecki</cp:lastModifiedBy>
  <cp:revision>2</cp:revision>
  <dcterms:created xsi:type="dcterms:W3CDTF">2025-01-13T11:47:00Z</dcterms:created>
  <dcterms:modified xsi:type="dcterms:W3CDTF">2025-01-13T12:05:00Z</dcterms:modified>
</cp:coreProperties>
</file>